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42" w:rsidRPr="00782F42" w:rsidRDefault="00782F42" w:rsidP="00782F42">
      <w:pPr>
        <w:pBdr>
          <w:bottom w:val="single" w:sz="6" w:space="8" w:color="CE2C2C"/>
        </w:pBd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CE2C2C"/>
          <w:kern w:val="36"/>
          <w:sz w:val="60"/>
          <w:szCs w:val="60"/>
          <w:lang w:eastAsia="es-CL"/>
        </w:rPr>
      </w:pPr>
      <w:r w:rsidRPr="00782F42">
        <w:rPr>
          <w:rFonts w:ascii="Arial" w:eastAsia="Times New Roman" w:hAnsi="Arial" w:cs="Arial"/>
          <w:color w:val="CE2C2C"/>
          <w:kern w:val="36"/>
          <w:sz w:val="60"/>
          <w:szCs w:val="60"/>
          <w:lang w:eastAsia="es-CL"/>
        </w:rPr>
        <w:t>Información pública</w:t>
      </w:r>
    </w:p>
    <w:p w:rsidR="00782F42" w:rsidRDefault="00782F42" w:rsidP="00782F42">
      <w:pPr>
        <w:pBdr>
          <w:bottom w:val="single" w:sz="6" w:space="8" w:color="CE2C2C"/>
        </w:pBd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CE2C2C"/>
          <w:kern w:val="36"/>
          <w:sz w:val="60"/>
          <w:szCs w:val="60"/>
          <w:lang w:eastAsia="es-CL"/>
        </w:rPr>
      </w:pPr>
      <w:r w:rsidRPr="00782F42">
        <w:rPr>
          <w:rFonts w:ascii="Arial" w:eastAsia="Times New Roman" w:hAnsi="Arial" w:cs="Arial"/>
          <w:color w:val="CE2C2C"/>
          <w:kern w:val="36"/>
          <w:sz w:val="60"/>
          <w:szCs w:val="60"/>
          <w:lang w:eastAsia="es-CL"/>
        </w:rPr>
        <w:t>¿Qué es la hipertensión</w:t>
      </w:r>
      <w:r>
        <w:rPr>
          <w:rFonts w:ascii="Arial" w:eastAsia="Times New Roman" w:hAnsi="Arial" w:cs="Arial"/>
          <w:color w:val="CE2C2C"/>
          <w:kern w:val="36"/>
          <w:sz w:val="60"/>
          <w:szCs w:val="60"/>
          <w:lang w:eastAsia="es-CL"/>
        </w:rPr>
        <w:t>?</w:t>
      </w:r>
    </w:p>
    <w:p w:rsidR="00782F42" w:rsidRPr="00782F42" w:rsidRDefault="00782F42" w:rsidP="00782F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bookmarkStart w:id="0" w:name="_GoBack"/>
      <w:bookmarkEnd w:id="0"/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Se denomina “presión arterial” a la fuerza física que ejerce la sangre en los vasos sanguíneos. La misma hace posible la circulación de la sangre por el cuerpo para que les llegue sangre limpia, con oxígeno y nutrientes, a los órganos.</w:t>
      </w:r>
    </w:p>
    <w:p w:rsidR="00782F42" w:rsidRPr="00782F42" w:rsidRDefault="00782F42" w:rsidP="00782F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No hay que restarle importancia al tema de la presión arterial alta, conocida en la jerga médica como “</w:t>
      </w:r>
      <w:r w:rsidRPr="00782F42">
        <w:rPr>
          <w:rFonts w:ascii="inherit" w:eastAsia="Times New Roman" w:hAnsi="inherit" w:cs="Arial"/>
          <w:b/>
          <w:bCs/>
          <w:color w:val="5A5A5A"/>
          <w:sz w:val="30"/>
          <w:szCs w:val="30"/>
          <w:bdr w:val="none" w:sz="0" w:space="0" w:color="auto" w:frame="1"/>
          <w:lang w:eastAsia="es-CL"/>
        </w:rPr>
        <w:t>hipertensión</w:t>
      </w: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“, porque aumenta el riesgo de tener enfermedades cardiovasculares graves, que pueden traer aparejadas complicaciones como infartos, insuficiencia cardiaca, accidentes cerebrovasculares, insuficiencia renal y ceguera.</w:t>
      </w:r>
    </w:p>
    <w:p w:rsidR="00782F42" w:rsidRPr="00782F42" w:rsidRDefault="00782F42" w:rsidP="00782F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Es la principal causa de muertes que se pueden evitar en todo el mundo. Consulte la </w:t>
      </w:r>
      <w:hyperlink r:id="rId5" w:history="1">
        <w:r w:rsidRPr="00782F42">
          <w:rPr>
            <w:rFonts w:ascii="Arial" w:eastAsia="Times New Roman" w:hAnsi="Arial" w:cs="Arial"/>
            <w:color w:val="CE2C2C"/>
            <w:sz w:val="30"/>
            <w:szCs w:val="30"/>
            <w:u w:val="single"/>
            <w:bdr w:val="none" w:sz="0" w:space="0" w:color="auto" w:frame="1"/>
            <w:lang w:eastAsia="es-CL"/>
          </w:rPr>
          <w:t>infog</w:t>
        </w:r>
        <w:r w:rsidRPr="00782F42">
          <w:rPr>
            <w:rFonts w:ascii="Arial" w:eastAsia="Times New Roman" w:hAnsi="Arial" w:cs="Arial"/>
            <w:color w:val="CE2C2C"/>
            <w:sz w:val="30"/>
            <w:szCs w:val="30"/>
            <w:u w:val="single"/>
            <w:bdr w:val="none" w:sz="0" w:space="0" w:color="auto" w:frame="1"/>
            <w:lang w:eastAsia="es-CL"/>
          </w:rPr>
          <w:t>r</w:t>
        </w:r>
        <w:r w:rsidRPr="00782F42">
          <w:rPr>
            <w:rFonts w:ascii="Arial" w:eastAsia="Times New Roman" w:hAnsi="Arial" w:cs="Arial"/>
            <w:color w:val="CE2C2C"/>
            <w:sz w:val="30"/>
            <w:szCs w:val="30"/>
            <w:u w:val="single"/>
            <w:bdr w:val="none" w:sz="0" w:space="0" w:color="auto" w:frame="1"/>
            <w:lang w:eastAsia="es-CL"/>
          </w:rPr>
          <w:t>afía</w:t>
        </w:r>
      </w:hyperlink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 de la Asociación Internacional de Hipertensión.</w:t>
      </w:r>
    </w:p>
    <w:p w:rsidR="00782F42" w:rsidRPr="00782F42" w:rsidRDefault="00782F42" w:rsidP="00782F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La hipertensión se da con tanta frecuencia que es uno de los problemas de salud pública más apremiantes, y se prevé un aumento de los casos de hipertensión. En el año 2000, la población mundial aproximada de adultos con hipertensión ascendía a 972 millones. ¡Y se espera que esta cifra llegue a </w:t>
      </w:r>
      <w:r w:rsidRPr="00782F42">
        <w:rPr>
          <w:rFonts w:ascii="inherit" w:eastAsia="Times New Roman" w:hAnsi="inherit" w:cs="Arial"/>
          <w:b/>
          <w:bCs/>
          <w:color w:val="5A5A5A"/>
          <w:sz w:val="30"/>
          <w:szCs w:val="30"/>
          <w:bdr w:val="none" w:sz="0" w:space="0" w:color="auto" w:frame="1"/>
          <w:lang w:eastAsia="es-CL"/>
        </w:rPr>
        <w:t>1,56 miles de millones para el año 2025!</w:t>
      </w:r>
    </w:p>
    <w:p w:rsidR="00782F42" w:rsidRPr="00782F42" w:rsidRDefault="00782F42" w:rsidP="00782F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Se calcula que, más o menos, la mitad de los hipertensos ni siquiera saben que tienen hipertensión.</w:t>
      </w:r>
    </w:p>
    <w:p w:rsidR="00782F42" w:rsidRPr="00782F42" w:rsidRDefault="00782F42" w:rsidP="00782F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Por eso, el objetivo de la campaña MMM es seguir aumentando el grado de conciencia en lo que respecta a los riesgos de la hipertensión.</w:t>
      </w:r>
    </w:p>
    <w:p w:rsidR="00782F42" w:rsidRPr="00782F42" w:rsidRDefault="00782F42" w:rsidP="00782F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 </w:t>
      </w:r>
    </w:p>
    <w:p w:rsidR="00782F42" w:rsidRPr="00782F42" w:rsidRDefault="00782F42" w:rsidP="00782F42">
      <w:pPr>
        <w:pBdr>
          <w:bottom w:val="single" w:sz="6" w:space="8" w:color="CE2C2C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CE2C2C"/>
          <w:kern w:val="36"/>
          <w:sz w:val="60"/>
          <w:szCs w:val="60"/>
          <w:lang w:eastAsia="es-CL"/>
        </w:rPr>
      </w:pPr>
      <w:r w:rsidRPr="00782F42">
        <w:rPr>
          <w:rFonts w:ascii="inherit" w:eastAsia="Times New Roman" w:hAnsi="inherit" w:cs="Arial"/>
          <w:b/>
          <w:bCs/>
          <w:color w:val="CE2C2C"/>
          <w:kern w:val="36"/>
          <w:sz w:val="60"/>
          <w:szCs w:val="60"/>
          <w:bdr w:val="none" w:sz="0" w:space="0" w:color="auto" w:frame="1"/>
          <w:lang w:eastAsia="es-CL"/>
        </w:rPr>
        <w:lastRenderedPageBreak/>
        <w:t>Cómo reducir el riesgo de hipertensión </w:t>
      </w:r>
    </w:p>
    <w:p w:rsidR="00782F42" w:rsidRPr="00782F42" w:rsidRDefault="00782F42" w:rsidP="00782F4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E2C2C"/>
          <w:sz w:val="33"/>
          <w:szCs w:val="33"/>
          <w:lang w:eastAsia="es-CL"/>
        </w:rPr>
      </w:pPr>
      <w:r w:rsidRPr="00782F42">
        <w:rPr>
          <w:rFonts w:ascii="inherit" w:eastAsia="Times New Roman" w:hAnsi="inherit" w:cs="Arial"/>
          <w:b/>
          <w:bCs/>
          <w:color w:val="CE2C2C"/>
          <w:sz w:val="33"/>
          <w:szCs w:val="33"/>
          <w:bdr w:val="none" w:sz="0" w:space="0" w:color="auto" w:frame="1"/>
          <w:lang w:eastAsia="es-CL"/>
        </w:rPr>
        <w:t>¿Qué puedo hacer para reducir el riesgo de tener hipertensión (presión arterial alta)?</w:t>
      </w:r>
    </w:p>
    <w:p w:rsidR="00782F42" w:rsidRPr="00782F42" w:rsidRDefault="00782F42" w:rsidP="00782F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La clave está en la prevención. Es posible reducir los riesgos de tener hipertensión poniendo en práctica estos 10 consejos:</w:t>
      </w:r>
    </w:p>
    <w:p w:rsidR="00782F42" w:rsidRPr="00782F42" w:rsidRDefault="00782F42" w:rsidP="00782F42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inherit" w:eastAsia="Times New Roman" w:hAnsi="inherit" w:cs="Arial"/>
          <w:b/>
          <w:bCs/>
          <w:color w:val="003366"/>
          <w:sz w:val="30"/>
          <w:szCs w:val="30"/>
          <w:bdr w:val="none" w:sz="0" w:space="0" w:color="auto" w:frame="1"/>
          <w:lang w:eastAsia="es-CL"/>
        </w:rPr>
        <w:t>Manténgase en un peso saludable</w:t>
      </w:r>
    </w:p>
    <w:p w:rsidR="00782F42" w:rsidRPr="00782F42" w:rsidRDefault="00782F42" w:rsidP="00782F42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inherit" w:eastAsia="Times New Roman" w:hAnsi="inherit" w:cs="Arial"/>
          <w:b/>
          <w:bCs/>
          <w:color w:val="003366"/>
          <w:sz w:val="30"/>
          <w:szCs w:val="30"/>
          <w:bdr w:val="none" w:sz="0" w:space="0" w:color="auto" w:frame="1"/>
          <w:lang w:eastAsia="es-CL"/>
        </w:rPr>
        <w:t>Haga 30 minutos de actividad física por día</w:t>
      </w:r>
    </w:p>
    <w:p w:rsidR="00782F42" w:rsidRPr="00782F42" w:rsidRDefault="00782F42" w:rsidP="00782F42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inherit" w:eastAsia="Times New Roman" w:hAnsi="inherit" w:cs="Arial"/>
          <w:b/>
          <w:bCs/>
          <w:color w:val="003366"/>
          <w:sz w:val="30"/>
          <w:szCs w:val="30"/>
          <w:bdr w:val="none" w:sz="0" w:space="0" w:color="auto" w:frame="1"/>
          <w:lang w:eastAsia="es-CL"/>
        </w:rPr>
        <w:t>Coma frutas y verduras en cantidades abundantes a diario</w:t>
      </w:r>
    </w:p>
    <w:p w:rsidR="00782F42" w:rsidRPr="00782F42" w:rsidRDefault="00782F42" w:rsidP="00782F42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inherit" w:eastAsia="Times New Roman" w:hAnsi="inherit" w:cs="Arial"/>
          <w:b/>
          <w:bCs/>
          <w:color w:val="003366"/>
          <w:sz w:val="30"/>
          <w:szCs w:val="30"/>
          <w:bdr w:val="none" w:sz="0" w:space="0" w:color="auto" w:frame="1"/>
          <w:lang w:eastAsia="es-CL"/>
        </w:rPr>
        <w:t>Coma remolacha y tome jugo de remolacha como parte de su dieta</w:t>
      </w:r>
    </w:p>
    <w:p w:rsidR="00782F42" w:rsidRPr="00782F42" w:rsidRDefault="00782F42" w:rsidP="00782F42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inherit" w:eastAsia="Times New Roman" w:hAnsi="inherit" w:cs="Arial"/>
          <w:b/>
          <w:bCs/>
          <w:color w:val="003366"/>
          <w:sz w:val="30"/>
          <w:szCs w:val="30"/>
          <w:bdr w:val="none" w:sz="0" w:space="0" w:color="auto" w:frame="1"/>
          <w:lang w:eastAsia="es-CL"/>
        </w:rPr>
        <w:t>Disminuya el consumo de sal</w:t>
      </w:r>
    </w:p>
    <w:p w:rsidR="00782F42" w:rsidRPr="00782F42" w:rsidRDefault="00782F42" w:rsidP="00782F42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inherit" w:eastAsia="Times New Roman" w:hAnsi="inherit" w:cs="Arial"/>
          <w:b/>
          <w:bCs/>
          <w:color w:val="003366"/>
          <w:sz w:val="30"/>
          <w:szCs w:val="30"/>
          <w:bdr w:val="none" w:sz="0" w:space="0" w:color="auto" w:frame="1"/>
          <w:lang w:eastAsia="es-CL"/>
        </w:rPr>
        <w:t>disminuya el consumo de grasas y azúcar </w:t>
      </w:r>
    </w:p>
    <w:p w:rsidR="00782F42" w:rsidRPr="00782F42" w:rsidRDefault="00782F42" w:rsidP="00782F42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inherit" w:eastAsia="Times New Roman" w:hAnsi="inherit" w:cs="Arial"/>
          <w:b/>
          <w:bCs/>
          <w:color w:val="003366"/>
          <w:sz w:val="30"/>
          <w:szCs w:val="30"/>
          <w:bdr w:val="none" w:sz="0" w:space="0" w:color="auto" w:frame="1"/>
          <w:lang w:eastAsia="es-CL"/>
        </w:rPr>
        <w:t>No fume</w:t>
      </w:r>
    </w:p>
    <w:p w:rsidR="00782F42" w:rsidRPr="00782F42" w:rsidRDefault="00782F42" w:rsidP="00782F42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inherit" w:eastAsia="Times New Roman" w:hAnsi="inherit" w:cs="Arial"/>
          <w:b/>
          <w:bCs/>
          <w:color w:val="003366"/>
          <w:sz w:val="30"/>
          <w:szCs w:val="30"/>
          <w:bdr w:val="none" w:sz="0" w:space="0" w:color="auto" w:frame="1"/>
          <w:lang w:eastAsia="es-CL"/>
        </w:rPr>
        <w:t>Disminuya el consumo de cafeína   </w:t>
      </w:r>
    </w:p>
    <w:p w:rsidR="00782F42" w:rsidRPr="00782F42" w:rsidRDefault="00782F42" w:rsidP="00782F42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inherit" w:eastAsia="Times New Roman" w:hAnsi="inherit" w:cs="Arial"/>
          <w:b/>
          <w:bCs/>
          <w:color w:val="003366"/>
          <w:sz w:val="30"/>
          <w:szCs w:val="30"/>
          <w:bdr w:val="none" w:sz="0" w:space="0" w:color="auto" w:frame="1"/>
          <w:lang w:eastAsia="es-CL"/>
        </w:rPr>
        <w:t>No se exceda con el alcohol: siga las recomendaciones diarias</w:t>
      </w:r>
    </w:p>
    <w:p w:rsidR="00782F42" w:rsidRPr="00782F42" w:rsidRDefault="00782F42" w:rsidP="00782F42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inherit" w:eastAsia="Times New Roman" w:hAnsi="inherit" w:cs="Arial"/>
          <w:b/>
          <w:bCs/>
          <w:color w:val="003366"/>
          <w:sz w:val="30"/>
          <w:szCs w:val="30"/>
          <w:bdr w:val="none" w:sz="0" w:space="0" w:color="auto" w:frame="1"/>
          <w:lang w:eastAsia="es-CL"/>
        </w:rPr>
        <w:t>Evite el estrés dentro de lo posible y tenga momentos de relajación</w:t>
      </w:r>
    </w:p>
    <w:p w:rsidR="00782F42" w:rsidRPr="00782F42" w:rsidRDefault="00782F42" w:rsidP="00782F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 </w:t>
      </w:r>
    </w:p>
    <w:p w:rsidR="00782F42" w:rsidRPr="00782F42" w:rsidRDefault="00782F42" w:rsidP="00782F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Para más información al respecto, lea </w:t>
      </w:r>
      <w:hyperlink r:id="rId6" w:history="1">
        <w:r w:rsidRPr="00782F42">
          <w:rPr>
            <w:rFonts w:ascii="Arial" w:eastAsia="Times New Roman" w:hAnsi="Arial" w:cs="Arial"/>
            <w:color w:val="CE2C2C"/>
            <w:sz w:val="30"/>
            <w:szCs w:val="30"/>
            <w:u w:val="single"/>
            <w:bdr w:val="none" w:sz="0" w:space="0" w:color="auto" w:frame="1"/>
            <w:lang w:eastAsia="es-CL"/>
          </w:rPr>
          <w:t>la hoja informativa</w:t>
        </w:r>
      </w:hyperlink>
    </w:p>
    <w:p w:rsidR="00782F42" w:rsidRPr="00782F42" w:rsidRDefault="00782F42" w:rsidP="00782F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Alrededor del 50% de los hipertensos (presión arterial alta) no saben que tienen hipertensión.  Pero si se trata a tiempo, es posible evitar complicaciones más graves, por lo que es clave que se tome la presión.</w:t>
      </w:r>
    </w:p>
    <w:p w:rsidR="00782F42" w:rsidRPr="00782F42" w:rsidRDefault="00782F42" w:rsidP="00782F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El MMM pretende aumentar el grado de conciencia respecto de la importancia que tiene tomarse la presión, y este año tenemos planificado tomarles la presión a más de 1 millón de personas que nunca se tomaron la presión.   </w:t>
      </w:r>
      <w:hyperlink r:id="rId7" w:history="1">
        <w:r w:rsidRPr="00782F42">
          <w:rPr>
            <w:rFonts w:ascii="Arial" w:eastAsia="Times New Roman" w:hAnsi="Arial" w:cs="Arial"/>
            <w:color w:val="CE2C2C"/>
            <w:sz w:val="30"/>
            <w:szCs w:val="30"/>
            <w:u w:val="single"/>
            <w:bdr w:val="none" w:sz="0" w:space="0" w:color="auto" w:frame="1"/>
            <w:lang w:eastAsia="es-CL"/>
          </w:rPr>
          <w:t>MAS INFORMACION</w:t>
        </w:r>
      </w:hyperlink>
    </w:p>
    <w:p w:rsidR="00782F42" w:rsidRPr="00782F42" w:rsidRDefault="00782F42" w:rsidP="00782F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lastRenderedPageBreak/>
        <w:t xml:space="preserve">Si quiere que le tomen la presión dentro del marco del Mes de Medición de </w:t>
      </w:r>
      <w:proofErr w:type="gramStart"/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Mayo</w:t>
      </w:r>
      <w:proofErr w:type="gramEnd"/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, síganos en las redes sociales para más información y</w:t>
      </w:r>
      <w:r w:rsidR="009B3801">
        <w:rPr>
          <w:rFonts w:ascii="Arial" w:eastAsia="Times New Roman" w:hAnsi="Arial" w:cs="Arial"/>
          <w:color w:val="5A5A5A"/>
          <w:sz w:val="30"/>
          <w:szCs w:val="30"/>
          <w:lang w:eastAsia="es-CL"/>
        </w:rPr>
        <w:t xml:space="preserve"> pregunte en su consultorio más cercano</w:t>
      </w: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.</w:t>
      </w:r>
    </w:p>
    <w:p w:rsidR="00782F42" w:rsidRPr="00782F42" w:rsidRDefault="00782F42" w:rsidP="00782F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 </w:t>
      </w:r>
    </w:p>
    <w:p w:rsidR="00782F42" w:rsidRPr="00782F42" w:rsidRDefault="00782F42" w:rsidP="00782F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Si está preocupado por su presión arterial, consúltelo con un médico.</w:t>
      </w:r>
    </w:p>
    <w:p w:rsidR="00782F42" w:rsidRPr="00782F42" w:rsidRDefault="00782F42" w:rsidP="00782F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 </w:t>
      </w:r>
    </w:p>
    <w:p w:rsidR="00782F42" w:rsidRPr="00782F42" w:rsidRDefault="00782F42" w:rsidP="00782F42">
      <w:pPr>
        <w:pBdr>
          <w:bottom w:val="single" w:sz="6" w:space="8" w:color="CE2C2C"/>
        </w:pBd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CE2C2C"/>
          <w:kern w:val="36"/>
          <w:sz w:val="60"/>
          <w:szCs w:val="60"/>
          <w:lang w:eastAsia="es-CL"/>
        </w:rPr>
      </w:pPr>
      <w:r w:rsidRPr="00782F42">
        <w:rPr>
          <w:rFonts w:ascii="Arial" w:eastAsia="Times New Roman" w:hAnsi="Arial" w:cs="Arial"/>
          <w:color w:val="CE2C2C"/>
          <w:kern w:val="36"/>
          <w:sz w:val="60"/>
          <w:szCs w:val="60"/>
          <w:lang w:eastAsia="es-CL"/>
        </w:rPr>
        <w:t>Infografía</w:t>
      </w:r>
    </w:p>
    <w:p w:rsidR="00782F42" w:rsidRPr="00782F42" w:rsidRDefault="00782F42" w:rsidP="00782F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A5A5A"/>
          <w:sz w:val="30"/>
          <w:szCs w:val="30"/>
          <w:lang w:eastAsia="es-CL"/>
        </w:rPr>
      </w:pPr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Para más información, descargue la </w:t>
      </w:r>
      <w:hyperlink r:id="rId8" w:history="1">
        <w:r w:rsidRPr="00782F42">
          <w:rPr>
            <w:rFonts w:ascii="Arial" w:eastAsia="Times New Roman" w:hAnsi="Arial" w:cs="Arial"/>
            <w:color w:val="CE2C2C"/>
            <w:sz w:val="30"/>
            <w:szCs w:val="30"/>
            <w:u w:val="single"/>
            <w:bdr w:val="none" w:sz="0" w:space="0" w:color="auto" w:frame="1"/>
            <w:lang w:eastAsia="es-CL"/>
          </w:rPr>
          <w:t>infografía</w:t>
        </w:r>
      </w:hyperlink>
      <w:r w:rsidRPr="00782F42">
        <w:rPr>
          <w:rFonts w:ascii="Arial" w:eastAsia="Times New Roman" w:hAnsi="Arial" w:cs="Arial"/>
          <w:color w:val="5A5A5A"/>
          <w:sz w:val="30"/>
          <w:szCs w:val="30"/>
          <w:lang w:eastAsia="es-CL"/>
        </w:rPr>
        <w:t> de la Sociedad Internacional de Hipertensión acerca de la presión arterial alta.</w:t>
      </w:r>
    </w:p>
    <w:p w:rsidR="00E90644" w:rsidRDefault="00E90644"/>
    <w:sectPr w:rsidR="00E906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046"/>
    <w:multiLevelType w:val="multilevel"/>
    <w:tmpl w:val="09DE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42"/>
    <w:rsid w:val="00782F42"/>
    <w:rsid w:val="009B3801"/>
    <w:rsid w:val="00C20D00"/>
    <w:rsid w:val="00E9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2D39A3-D176-421F-90DF-31E86F10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82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3">
    <w:name w:val="heading 3"/>
    <w:basedOn w:val="Normal"/>
    <w:link w:val="Ttulo3Car"/>
    <w:uiPriority w:val="9"/>
    <w:qFormat/>
    <w:rsid w:val="00782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2F4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82F4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78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82F4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2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-world.com/public/hypertension-awarenes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ymeasure.com/wp-content/uploads/2018/04/MMM_ParticipantFactsheet_SPANIS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ymeasure.com/wp-content/uploads/2018/04/MMM_A5TopTips_SPANISH.pdf" TargetMode="External"/><Relationship Id="rId5" Type="http://schemas.openxmlformats.org/officeDocument/2006/relationships/hyperlink" Target="http://ish-world.com/public/hypertension-awarenes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</cp:revision>
  <dcterms:created xsi:type="dcterms:W3CDTF">2019-04-17T11:10:00Z</dcterms:created>
  <dcterms:modified xsi:type="dcterms:W3CDTF">2019-04-17T11:23:00Z</dcterms:modified>
</cp:coreProperties>
</file>